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BBD1" w14:textId="1AA49B43" w:rsidR="00CE3B6C" w:rsidRPr="003821D8" w:rsidRDefault="003821D8" w:rsidP="00382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21D8">
        <w:rPr>
          <w:rFonts w:ascii="Times New Roman" w:hAnsi="Times New Roman" w:cs="Times New Roman"/>
          <w:b/>
          <w:sz w:val="24"/>
          <w:szCs w:val="24"/>
        </w:rPr>
        <w:t xml:space="preserve">Расчет тарифа на содержание и текущий ремонт общего имущества на </w:t>
      </w:r>
      <w:r w:rsidR="00D06906">
        <w:rPr>
          <w:rFonts w:ascii="Times New Roman" w:hAnsi="Times New Roman" w:cs="Times New Roman"/>
          <w:b/>
          <w:sz w:val="24"/>
          <w:szCs w:val="24"/>
        </w:rPr>
        <w:t>2020</w:t>
      </w:r>
      <w:r w:rsidRPr="003821D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D63275A" w14:textId="77777777" w:rsidR="003821D8" w:rsidRPr="003821D8" w:rsidRDefault="003821D8" w:rsidP="0038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98D26" w14:textId="77777777" w:rsidR="003821D8" w:rsidRPr="003821D8" w:rsidRDefault="003821D8" w:rsidP="0038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1D8">
        <w:rPr>
          <w:rFonts w:ascii="Times New Roman" w:hAnsi="Times New Roman" w:cs="Times New Roman"/>
          <w:sz w:val="24"/>
          <w:szCs w:val="24"/>
        </w:rPr>
        <w:t>Общая площадь жилых и нежилых помещений: 15 882,9 кв.м.</w:t>
      </w:r>
    </w:p>
    <w:p w14:paraId="7DD8C264" w14:textId="77777777" w:rsidR="003821D8" w:rsidRPr="003821D8" w:rsidRDefault="003821D8" w:rsidP="00382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7" w:type="dxa"/>
        <w:tblInd w:w="118" w:type="dxa"/>
        <w:tblLook w:val="04A0" w:firstRow="1" w:lastRow="0" w:firstColumn="1" w:lastColumn="0" w:noHBand="0" w:noVBand="1"/>
      </w:tblPr>
      <w:tblGrid>
        <w:gridCol w:w="557"/>
        <w:gridCol w:w="4111"/>
        <w:gridCol w:w="1125"/>
        <w:gridCol w:w="1240"/>
        <w:gridCol w:w="1340"/>
        <w:gridCol w:w="1714"/>
      </w:tblGrid>
      <w:tr w:rsidR="00D06906" w:rsidRPr="003D4AED" w14:paraId="0BB1CD9F" w14:textId="77777777" w:rsidTr="00D06906">
        <w:trPr>
          <w:trHeight w:val="8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837D" w14:textId="0ED53FE2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5AB5" w14:textId="26008B48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94D1" w14:textId="6604ADF2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руб./</w:t>
            </w:r>
            <w:proofErr w:type="spellStart"/>
            <w:r w:rsidRPr="003D4AED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3D4AED">
              <w:rPr>
                <w:rFonts w:ascii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DF35" w14:textId="6A79F054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% от тарифа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C076" w14:textId="6F0A197F" w:rsidR="00D06906" w:rsidRPr="003D4AED" w:rsidRDefault="00D06906" w:rsidP="00D0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В месяц, руб.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5B17ED" w14:textId="0018F253" w:rsidR="00D06906" w:rsidRPr="003D4AED" w:rsidRDefault="00D06906" w:rsidP="00D0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За 11 месяцев, руб.</w:t>
            </w:r>
          </w:p>
        </w:tc>
      </w:tr>
      <w:tr w:rsidR="00D06906" w:rsidRPr="003D4AED" w14:paraId="7C7CD7DE" w14:textId="77777777" w:rsidTr="00D06906">
        <w:trPr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FD2A" w14:textId="396B3A2A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1B22" w14:textId="4C6618B0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Содержание и ремонт общего имущества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D041" w14:textId="0D3482D1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21,12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0C7A" w14:textId="21F83082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57,87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8D5E" w14:textId="75B4DD25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335 500,00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04250" w14:textId="037E346C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3 690 500,00</w:t>
            </w:r>
          </w:p>
        </w:tc>
      </w:tr>
      <w:tr w:rsidR="00D06906" w:rsidRPr="003D4AED" w14:paraId="02831801" w14:textId="77777777" w:rsidTr="00D06906">
        <w:trPr>
          <w:trHeight w:val="406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5390" w14:textId="72D2BB20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9527" w14:textId="53A29BB3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D4AED">
              <w:rPr>
                <w:rFonts w:ascii="Times New Roman" w:hAnsi="Times New Roman" w:cs="Times New Roman"/>
              </w:rPr>
              <w:t xml:space="preserve">Аварийно-диспетчерское обслуживание, эксплуатация и содержание инженерных систем, электрохозяйства, контрольно-измерительного и регулирующего оборудования (без проведения поверки приборов учета коммунальных ресурсов), уборка и санитарное содержание мест общего пользования и придомовой территории, работы по противопожарным мероприятиям и очистке </w:t>
            </w:r>
            <w:proofErr w:type="spellStart"/>
            <w:r w:rsidRPr="003D4AED">
              <w:rPr>
                <w:rFonts w:ascii="Times New Roman" w:hAnsi="Times New Roman" w:cs="Times New Roman"/>
              </w:rPr>
              <w:t>вентканалов</w:t>
            </w:r>
            <w:proofErr w:type="spellEnd"/>
            <w:r w:rsidRPr="003D4AED">
              <w:rPr>
                <w:rFonts w:ascii="Times New Roman" w:hAnsi="Times New Roman" w:cs="Times New Roman"/>
              </w:rPr>
              <w:t>, услуги по снятию, обработке и передаче показаний ОПУ и ИПУ, работы по обслуживанию пожарной сигнализации,  домофонов, включая общецеховые и административные расходы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CAD6" w14:textId="36F573EF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15,11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7380" w14:textId="5F693006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41,40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9D70" w14:textId="5B9BAC90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FA469" w14:textId="44BF4D94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2 640 000,00</w:t>
            </w:r>
          </w:p>
        </w:tc>
      </w:tr>
      <w:tr w:rsidR="00D06906" w:rsidRPr="003D4AED" w14:paraId="35488840" w14:textId="77777777" w:rsidTr="00D06906">
        <w:trPr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9941" w14:textId="521995CF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49FB" w14:textId="021546F6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Работы по обслуживанию системы видеонаблюдения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D3DD" w14:textId="6B351C04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892D" w14:textId="39875B37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3D31" w14:textId="0E623E3F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D6355" w14:textId="4F2A51AF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137 500,00</w:t>
            </w:r>
          </w:p>
        </w:tc>
      </w:tr>
      <w:tr w:rsidR="00D06906" w:rsidRPr="003D4AED" w14:paraId="0927461E" w14:textId="77777777" w:rsidTr="00D06906">
        <w:trPr>
          <w:trHeight w:val="3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C6F5" w14:textId="1907C11D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7854" w14:textId="5BCD3964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Дополнительные работы и материалы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E165" w14:textId="38D68C7F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9FFB" w14:textId="26FD9F89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342D" w14:textId="62C2B94C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B93F0" w14:textId="623E62C1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110 000,00</w:t>
            </w:r>
          </w:p>
        </w:tc>
      </w:tr>
      <w:tr w:rsidR="00D06906" w:rsidRPr="003D4AED" w14:paraId="718C8C8C" w14:textId="77777777" w:rsidTr="00D06906">
        <w:trPr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9DFA" w14:textId="008B704B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58AF" w14:textId="6F552E80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Аварийно-диспетчерское обслуживание лифтов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1BC0" w14:textId="57774991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56FC" w14:textId="4CE25260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F144" w14:textId="21C9C54D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73 000,00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390F3" w14:textId="0688EFED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803 000,00</w:t>
            </w:r>
          </w:p>
        </w:tc>
      </w:tr>
      <w:tr w:rsidR="00D06906" w:rsidRPr="003D4AED" w14:paraId="14649F9E" w14:textId="77777777" w:rsidTr="00D06906">
        <w:trPr>
          <w:trHeight w:val="9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C1A2" w14:textId="2D716A77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378C" w14:textId="012D0059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Информационно-расчетные услуги, услуги паспортного стола, банковские услуги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CB95" w14:textId="73C27919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BED1" w14:textId="280C2308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076D" w14:textId="0916EBD0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CE6F2" w14:textId="61311052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440 000,00</w:t>
            </w:r>
          </w:p>
        </w:tc>
      </w:tr>
      <w:tr w:rsidR="00D06906" w:rsidRPr="003D4AED" w14:paraId="67683D10" w14:textId="77777777" w:rsidTr="00D0690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31BC" w14:textId="27E22CBF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E21F" w14:textId="3E4FD936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Расходы ТСН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9D98" w14:textId="535DD413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C45D" w14:textId="29BAB13C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8,97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C5BB" w14:textId="51F38FEE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52 000,00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45547" w14:textId="075E2AD3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572 000,00</w:t>
            </w:r>
          </w:p>
        </w:tc>
      </w:tr>
      <w:tr w:rsidR="00D06906" w:rsidRPr="003D4AED" w14:paraId="72455137" w14:textId="77777777" w:rsidTr="00D06906">
        <w:trPr>
          <w:trHeight w:val="9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7877" w14:textId="30D2D879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250D" w14:textId="356D2DE3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Вознаграждение членов правления, включая НДФЛ и взносы в государственные внебюджетные фонды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49ED" w14:textId="0D8659B9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D9A5" w14:textId="2D1DB31C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72E4" w14:textId="5E962ABA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1A0DE" w14:textId="7C047447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495 000,00</w:t>
            </w:r>
          </w:p>
        </w:tc>
      </w:tr>
      <w:tr w:rsidR="00D06906" w:rsidRPr="003D4AED" w14:paraId="6C36824F" w14:textId="77777777" w:rsidTr="00D06906">
        <w:trPr>
          <w:trHeight w:val="3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B2D3" w14:textId="2988DA1C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2EA1" w14:textId="42047AED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Расходы на обеспечение деятельности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B87F" w14:textId="558AB751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AA16" w14:textId="43FFE2E9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18E8" w14:textId="7EC7078B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97737E" w14:textId="2D92FC36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77 000,00</w:t>
            </w:r>
          </w:p>
        </w:tc>
      </w:tr>
      <w:tr w:rsidR="00D06906" w:rsidRPr="003D4AED" w14:paraId="594957A7" w14:textId="77777777" w:rsidTr="00D06906">
        <w:trPr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133A" w14:textId="5905DBF3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5BBB" w14:textId="6A316DBD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 xml:space="preserve">Работы по благоустройству дома и придомовой территории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EF98" w14:textId="4BA19A99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5,18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A930" w14:textId="5B404CAB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14,18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396E" w14:textId="7F1E1705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82 200,00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360421" w14:textId="26F0EE88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904 200,00</w:t>
            </w:r>
          </w:p>
        </w:tc>
      </w:tr>
      <w:tr w:rsidR="00D06906" w:rsidRPr="003D4AED" w14:paraId="464E2E5D" w14:textId="77777777" w:rsidTr="00D06906">
        <w:trPr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908F" w14:textId="687B3EB0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B78F" w14:textId="159D421C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Коммунальные ресурсы в целях содержания имущества в МКД (ОДН)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BB4B" w14:textId="449EBC46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1DFC" w14:textId="419E2092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12,08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428F" w14:textId="41C1D4D1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70 000,00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34515" w14:textId="6C79C455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770 000,00</w:t>
            </w:r>
          </w:p>
        </w:tc>
      </w:tr>
      <w:tr w:rsidR="00D06906" w:rsidRPr="003D4AED" w14:paraId="26DB1392" w14:textId="77777777" w:rsidTr="00D0690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89AA" w14:textId="127EA7B0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1D78" w14:textId="651357B8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4EDA" w14:textId="0ABAB787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B4E5" w14:textId="277C0C5D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9BC5" w14:textId="71DB57A3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3A197" w14:textId="428F6B9E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165 000,00</w:t>
            </w:r>
          </w:p>
        </w:tc>
      </w:tr>
      <w:tr w:rsidR="00D06906" w:rsidRPr="003D4AED" w14:paraId="053274B6" w14:textId="77777777" w:rsidTr="00D0690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894D" w14:textId="5BA3337B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30D5" w14:textId="16E3FA42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1765" w14:textId="1F8FC7CD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6A7D" w14:textId="543CA7B7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0D5B" w14:textId="761FD2EF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D54FF" w14:textId="240CA1C8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110 000,00</w:t>
            </w:r>
          </w:p>
        </w:tc>
      </w:tr>
      <w:tr w:rsidR="00D06906" w:rsidRPr="003D4AED" w14:paraId="5E955142" w14:textId="77777777" w:rsidTr="00D06906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14D3" w14:textId="0F466A80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D106" w14:textId="4308905C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9C16" w14:textId="4E692735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C7B6" w14:textId="527CAF81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9B83" w14:textId="1E2C8EEB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6B6F2" w14:textId="240E095F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</w:rPr>
              <w:t>495 000,00</w:t>
            </w:r>
          </w:p>
        </w:tc>
      </w:tr>
      <w:tr w:rsidR="00D06906" w:rsidRPr="003D4AED" w14:paraId="19B1802C" w14:textId="77777777" w:rsidTr="00D0690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27AC" w14:textId="498A4818" w:rsidR="00D06906" w:rsidRPr="003D4AED" w:rsidRDefault="00D06906" w:rsidP="00D0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0DAB08" w14:textId="6E5D6AA3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1890" w14:textId="35D1E36B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312B" w14:textId="50C2963B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04D4" w14:textId="24CA4D5B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579 700,00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B1A6B" w14:textId="0F119654" w:rsidR="00D06906" w:rsidRPr="003D4AED" w:rsidRDefault="00D06906" w:rsidP="00D0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4AED">
              <w:rPr>
                <w:rFonts w:ascii="Times New Roman" w:hAnsi="Times New Roman" w:cs="Times New Roman"/>
                <w:b/>
                <w:bCs/>
              </w:rPr>
              <w:t>6 376 700,00</w:t>
            </w:r>
          </w:p>
        </w:tc>
      </w:tr>
      <w:tr w:rsidR="00D86AF8" w:rsidRPr="003D4AED" w14:paraId="3A3BB1C3" w14:textId="77777777" w:rsidTr="00D0690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D0DB" w14:textId="77777777" w:rsidR="00D86AF8" w:rsidRPr="003D4AED" w:rsidRDefault="00D86AF8" w:rsidP="00D8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363B" w14:textId="77777777" w:rsidR="00D86AF8" w:rsidRPr="003D4AED" w:rsidRDefault="00D86AF8" w:rsidP="00D86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032A7" w14:textId="77777777" w:rsidR="00D86AF8" w:rsidRPr="003D4AED" w:rsidRDefault="00D86AF8" w:rsidP="00D8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F380" w14:textId="77777777" w:rsidR="00D86AF8" w:rsidRPr="003D4AED" w:rsidRDefault="00D86AF8" w:rsidP="00D8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769A" w14:textId="77777777" w:rsidR="00D86AF8" w:rsidRPr="003D4AED" w:rsidRDefault="00D86AF8" w:rsidP="00D86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CA95" w14:textId="77777777" w:rsidR="00D86AF8" w:rsidRPr="003D4AED" w:rsidRDefault="00D86AF8" w:rsidP="00D86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F1F5498" w14:textId="77777777" w:rsidR="003821D8" w:rsidRPr="003821D8" w:rsidRDefault="003821D8">
      <w:pPr>
        <w:rPr>
          <w:rFonts w:ascii="Times New Roman" w:hAnsi="Times New Roman" w:cs="Times New Roman"/>
        </w:rPr>
      </w:pPr>
    </w:p>
    <w:sectPr w:rsidR="003821D8" w:rsidRPr="003821D8" w:rsidSect="003821D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D8"/>
    <w:rsid w:val="0012561B"/>
    <w:rsid w:val="001E46EF"/>
    <w:rsid w:val="00217D39"/>
    <w:rsid w:val="0030610F"/>
    <w:rsid w:val="0034278B"/>
    <w:rsid w:val="003821D8"/>
    <w:rsid w:val="003D4AED"/>
    <w:rsid w:val="00503FFA"/>
    <w:rsid w:val="00683017"/>
    <w:rsid w:val="00696DCA"/>
    <w:rsid w:val="006E5EE2"/>
    <w:rsid w:val="007B1A66"/>
    <w:rsid w:val="00923382"/>
    <w:rsid w:val="00A5578A"/>
    <w:rsid w:val="00D06906"/>
    <w:rsid w:val="00D86AF8"/>
    <w:rsid w:val="00F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E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</dc:creator>
  <cp:lastModifiedBy>Parsadanyan</cp:lastModifiedBy>
  <cp:revision>2</cp:revision>
  <dcterms:created xsi:type="dcterms:W3CDTF">2020-01-30T11:26:00Z</dcterms:created>
  <dcterms:modified xsi:type="dcterms:W3CDTF">2020-01-30T11:26:00Z</dcterms:modified>
</cp:coreProperties>
</file>